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5F897682" w:rsidR="005F6A54" w:rsidRPr="003B5FCC" w:rsidRDefault="002431CC" w:rsidP="0098106F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98106F">
        <w:rPr>
          <w:rFonts w:ascii="Times New Roman" w:eastAsiaTheme="minorEastAsia" w:hAnsi="Times New Roman"/>
          <w:b/>
          <w:color w:val="FF0000"/>
          <w:sz w:val="18"/>
          <w:szCs w:val="18"/>
        </w:rPr>
        <w:t>10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98106F" w:rsidRPr="0098106F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放射光イメージング計測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98106F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660AD9CA" w:rsidR="004E1504" w:rsidRPr="00273F46" w:rsidRDefault="004E1504" w:rsidP="0098106F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98106F">
      <w:rPr>
        <w:rFonts w:ascii="Times New Roman" w:eastAsiaTheme="minorEastAsia" w:hAnsi="Times New Roman"/>
        <w:b/>
        <w:color w:val="FFFFFF"/>
      </w:rPr>
      <w:t>10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98106F" w:rsidRPr="0098106F">
      <w:rPr>
        <w:rFonts w:ascii="Times New Roman" w:eastAsiaTheme="minorEastAsia" w:hAnsi="Times New Roman" w:hint="eastAsia"/>
        <w:b/>
        <w:color w:val="FFFFFF"/>
      </w:rPr>
      <w:t>放射光イメージング計測</w:t>
    </w:r>
    <w:r w:rsidR="0098106F">
      <w:rPr>
        <w:rFonts w:ascii="Times New Roman" w:eastAsiaTheme="minorEastAsia" w:hAnsi="Times New Roman" w:hint="eastAsia"/>
        <w:b/>
        <w:color w:val="FFFFFF"/>
      </w:rPr>
      <w:t xml:space="preserve"> </w:t>
    </w:r>
    <w:r w:rsidR="0098106F">
      <w:rPr>
        <w:rFonts w:ascii="Times New Roman" w:eastAsiaTheme="minorEastAsia" w:hAnsi="Times New Roman"/>
        <w:b/>
        <w:color w:val="FFFFFF"/>
      </w:rPr>
      <w:t>(</w:t>
    </w:r>
    <w:r w:rsidR="0098106F" w:rsidRPr="0098106F">
      <w:rPr>
        <w:rFonts w:ascii="Times New Roman" w:eastAsiaTheme="minorEastAsia" w:hAnsi="Times New Roman"/>
        <w:b/>
        <w:color w:val="FFFFFF"/>
      </w:rPr>
      <w:t>Synchrotron Radiation Imaging</w:t>
    </w:r>
    <w:r w:rsidR="0098106F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106F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2024-02-28T05:34:00Z</dcterms:modified>
</cp:coreProperties>
</file>